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3CC59B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90565D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FC242D8" w:rsidR="00357C5E" w:rsidRDefault="00494717" w:rsidP="00357C5E">
            <w:pPr>
              <w:pStyle w:val="SICode"/>
            </w:pPr>
            <w:r w:rsidRPr="00494717">
              <w:t>MSFWHS3</w:t>
            </w:r>
            <w:r w:rsidR="00AD59E8">
              <w:t>X</w:t>
            </w:r>
            <w:r w:rsidR="00C13DA3">
              <w:t>1</w:t>
            </w:r>
          </w:p>
        </w:tc>
        <w:tc>
          <w:tcPr>
            <w:tcW w:w="6327" w:type="dxa"/>
          </w:tcPr>
          <w:p w14:paraId="3AE55F2B" w14:textId="524481FE" w:rsidR="00357C5E" w:rsidRDefault="00494717" w:rsidP="00357C5E">
            <w:pPr>
              <w:pStyle w:val="SIComponentTitle"/>
            </w:pPr>
            <w:r w:rsidRPr="00494717">
              <w:t>Identify installation work hazards and select risk control strategies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547BA39D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9F549D" w:rsidRPr="009F549D">
              <w:t>participate in preparing and implementing a safe work method statement (SWMS) for high-risk work hazards on installation sites as specified in work</w:t>
            </w:r>
            <w:r w:rsidR="009C269C">
              <w:t>place</w:t>
            </w:r>
            <w:r w:rsidR="009F549D" w:rsidRPr="009F549D">
              <w:t xml:space="preserve"> health and safety legislation.</w:t>
            </w:r>
          </w:p>
          <w:p w14:paraId="141759D9" w14:textId="15FE2A56" w:rsidR="0094240E" w:rsidRDefault="0094240E" w:rsidP="007C1263">
            <w:pPr>
              <w:pStyle w:val="SIText"/>
            </w:pPr>
            <w:r>
              <w:t>The unit applies to individuals who</w:t>
            </w:r>
            <w:r w:rsidR="00D33495">
              <w:t xml:space="preserve"> work under limited supervision</w:t>
            </w:r>
            <w:r w:rsidR="00E23654">
              <w:t xml:space="preserve"> to prepare for safe installation work</w:t>
            </w:r>
            <w:r w:rsidR="00C73C15">
              <w:t xml:space="preserve"> by </w:t>
            </w:r>
            <w:r w:rsidR="00C73C15" w:rsidRPr="00C73C15">
              <w:t xml:space="preserve">applying and communicating solutions to predictable and unpredictable </w:t>
            </w:r>
            <w:r w:rsidR="00C73C15">
              <w:t>safety hazards on site</w:t>
            </w:r>
            <w:r w:rsidR="00C73C15" w:rsidRPr="00C73C15">
              <w:t>.</w:t>
            </w:r>
          </w:p>
          <w:p w14:paraId="00CBDDE8" w14:textId="77777777" w:rsidR="00667CF0" w:rsidRPr="00667CF0" w:rsidRDefault="00667CF0" w:rsidP="00667CF0">
            <w:pPr>
              <w:pStyle w:val="SIText"/>
            </w:pPr>
            <w:r w:rsidRPr="00667CF0">
              <w:t>All work must be carried out to comply with workplace procedures, health and safety in the workplace requirements, legislative and regulatory requirements.</w:t>
            </w:r>
          </w:p>
          <w:p w14:paraId="1B1C708C" w14:textId="0613565D" w:rsidR="00320155" w:rsidRDefault="00667CF0" w:rsidP="0094240E">
            <w:pPr>
              <w:pStyle w:val="SIText"/>
            </w:pPr>
            <w:r w:rsidRPr="00667CF0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2F5A178" w:rsidR="00BE46B2" w:rsidRDefault="00F14E00" w:rsidP="00BE46B2">
            <w:pPr>
              <w:pStyle w:val="SIText"/>
            </w:pPr>
            <w:r>
              <w:t>Workplace Health and Safety (WHS)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074DFFBA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6519C2" w:rsidRPr="006519C2">
              <w:t>Prepare to work safely</w:t>
            </w:r>
          </w:p>
        </w:tc>
        <w:tc>
          <w:tcPr>
            <w:tcW w:w="6327" w:type="dxa"/>
          </w:tcPr>
          <w:p w14:paraId="6C141D07" w14:textId="14403510" w:rsidR="00020EC9" w:rsidRDefault="00020EC9" w:rsidP="00020EC9">
            <w:pPr>
              <w:pStyle w:val="SIText"/>
            </w:pPr>
            <w:r>
              <w:t>1.1 Review job task, work site and compliance requirements</w:t>
            </w:r>
          </w:p>
          <w:p w14:paraId="5AAA7AB2" w14:textId="7E4070B0" w:rsidR="00020EC9" w:rsidRDefault="00020EC9" w:rsidP="00020EC9">
            <w:pPr>
              <w:pStyle w:val="SIText"/>
            </w:pPr>
            <w:r>
              <w:t>1.2 Select and use personal protective equipment (PPE) for site access</w:t>
            </w:r>
          </w:p>
          <w:p w14:paraId="5931E0E5" w14:textId="093013E4" w:rsidR="00020EC9" w:rsidRDefault="00020EC9" w:rsidP="00020EC9">
            <w:pPr>
              <w:pStyle w:val="SIText"/>
            </w:pPr>
            <w:r>
              <w:t>1.3 Inspect the worksite to identify hazards in the work area relevant to the work task</w:t>
            </w:r>
          </w:p>
          <w:p w14:paraId="11523057" w14:textId="1477C05D" w:rsidR="00422906" w:rsidRDefault="00020EC9" w:rsidP="00020EC9">
            <w:pPr>
              <w:pStyle w:val="SIText"/>
            </w:pPr>
            <w:r>
              <w:t>1.4 Assess risks associated with each identified hazard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0A4293A5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4C5C81" w:rsidRPr="004C5C81">
              <w:t xml:space="preserve">Prepare a </w:t>
            </w:r>
            <w:r w:rsidR="005A703E">
              <w:t>SWMS</w:t>
            </w:r>
            <w:r w:rsidR="005A703E" w:rsidRPr="004C5C81" w:rsidDel="005A703E">
              <w:t xml:space="preserve"> </w:t>
            </w:r>
          </w:p>
        </w:tc>
        <w:tc>
          <w:tcPr>
            <w:tcW w:w="6327" w:type="dxa"/>
          </w:tcPr>
          <w:p w14:paraId="336FB066" w14:textId="3C4658BE" w:rsidR="00305218" w:rsidRDefault="006B651A" w:rsidP="00305218">
            <w:pPr>
              <w:pStyle w:val="SIText"/>
            </w:pPr>
            <w:r>
              <w:t>2</w:t>
            </w:r>
            <w:r w:rsidR="00305218">
              <w:t>.1 Review requirements of work</w:t>
            </w:r>
            <w:r w:rsidR="009C269C">
              <w:t>place</w:t>
            </w:r>
            <w:r w:rsidR="00305218">
              <w:t xml:space="preserve"> health and safety legislation for preparation of SWMS</w:t>
            </w:r>
          </w:p>
          <w:p w14:paraId="5ECF0448" w14:textId="71C73F05" w:rsidR="00305218" w:rsidRDefault="006B651A" w:rsidP="00305218">
            <w:pPr>
              <w:pStyle w:val="SIText"/>
            </w:pPr>
            <w:r>
              <w:t>2</w:t>
            </w:r>
            <w:r w:rsidR="00305218">
              <w:t>.2 Confirm work site conditions and job task requirements</w:t>
            </w:r>
          </w:p>
          <w:p w14:paraId="46E42615" w14:textId="03C9A665" w:rsidR="00305218" w:rsidRDefault="006B651A" w:rsidP="00305218">
            <w:pPr>
              <w:pStyle w:val="SIText"/>
            </w:pPr>
            <w:r>
              <w:t>2</w:t>
            </w:r>
            <w:r w:rsidR="00305218">
              <w:t>.3 Determine and record high-risk work site and task hazards relevant to job task</w:t>
            </w:r>
          </w:p>
          <w:p w14:paraId="3995CAFF" w14:textId="6A0122AB" w:rsidR="00305218" w:rsidRDefault="006B651A" w:rsidP="00305218">
            <w:pPr>
              <w:pStyle w:val="SIText"/>
            </w:pPr>
            <w:r>
              <w:t>2</w:t>
            </w:r>
            <w:r w:rsidR="00305218">
              <w:t>.4 Break job task into logical steps and record on SWMS</w:t>
            </w:r>
          </w:p>
          <w:p w14:paraId="7F718FD7" w14:textId="489BD9E1" w:rsidR="00422906" w:rsidRDefault="006B651A" w:rsidP="00305218">
            <w:pPr>
              <w:pStyle w:val="SIText"/>
            </w:pPr>
            <w:r>
              <w:t>2</w:t>
            </w:r>
            <w:r w:rsidR="00305218">
              <w:t>.5 Identify high-risk work site and task-related hazards and levels of risk relating to each step, and record on SWMS</w:t>
            </w:r>
          </w:p>
        </w:tc>
      </w:tr>
      <w:tr w:rsidR="00422906" w14:paraId="0BA9E889" w14:textId="77777777" w:rsidTr="000F31BE">
        <w:tc>
          <w:tcPr>
            <w:tcW w:w="2689" w:type="dxa"/>
          </w:tcPr>
          <w:p w14:paraId="4CAE38CD" w14:textId="3726D10C" w:rsidR="00422906" w:rsidRDefault="00422906" w:rsidP="00422906">
            <w:pPr>
              <w:pStyle w:val="SIText"/>
            </w:pPr>
            <w:r w:rsidRPr="00A01C8C">
              <w:t xml:space="preserve">3. </w:t>
            </w:r>
            <w:r w:rsidR="0019450A" w:rsidRPr="0019450A">
              <w:t xml:space="preserve">Implement a </w:t>
            </w:r>
            <w:r w:rsidR="005A703E">
              <w:t>SWMS</w:t>
            </w:r>
          </w:p>
        </w:tc>
        <w:tc>
          <w:tcPr>
            <w:tcW w:w="6327" w:type="dxa"/>
          </w:tcPr>
          <w:p w14:paraId="30A4562C" w14:textId="0A94B8C9" w:rsidR="00876B49" w:rsidRDefault="006B651A" w:rsidP="00876B49">
            <w:pPr>
              <w:pStyle w:val="SIText"/>
            </w:pPr>
            <w:r>
              <w:t>3</w:t>
            </w:r>
            <w:r w:rsidR="00876B49">
              <w:t>.1 Assess work site and job task immediately before starting work</w:t>
            </w:r>
          </w:p>
          <w:p w14:paraId="2B8A9680" w14:textId="388A8F65" w:rsidR="00876B49" w:rsidRDefault="006B651A" w:rsidP="00876B49">
            <w:pPr>
              <w:pStyle w:val="SIText"/>
            </w:pPr>
            <w:r>
              <w:lastRenderedPageBreak/>
              <w:t>3</w:t>
            </w:r>
            <w:r w:rsidR="00876B49">
              <w:t>.2 Discuss SWMS with relevant personnel to confirm as still applicable, or to amend as required.</w:t>
            </w:r>
          </w:p>
          <w:p w14:paraId="52C5DC86" w14:textId="1E026BD3" w:rsidR="00422906" w:rsidRDefault="006B651A" w:rsidP="00876B49">
            <w:pPr>
              <w:pStyle w:val="SIText"/>
            </w:pPr>
            <w:r>
              <w:t>3</w:t>
            </w:r>
            <w:r w:rsidR="00876B49">
              <w:t xml:space="preserve">.3 Store SWMS securely </w:t>
            </w:r>
            <w:r w:rsidR="00995D0B">
              <w:t xml:space="preserve">according to </w:t>
            </w:r>
            <w:r w:rsidR="00876B49">
              <w:t>compliance requirements.</w:t>
            </w:r>
          </w:p>
        </w:tc>
      </w:tr>
      <w:tr w:rsidR="006519C2" w14:paraId="7D673686" w14:textId="77777777" w:rsidTr="000F31BE">
        <w:tc>
          <w:tcPr>
            <w:tcW w:w="2689" w:type="dxa"/>
          </w:tcPr>
          <w:p w14:paraId="5D9F6C10" w14:textId="7E1F2F49" w:rsidR="006519C2" w:rsidRPr="00A01C8C" w:rsidRDefault="00041F7E" w:rsidP="00422906">
            <w:pPr>
              <w:pStyle w:val="SIText"/>
            </w:pPr>
            <w:r>
              <w:lastRenderedPageBreak/>
              <w:t xml:space="preserve">4.1 </w:t>
            </w:r>
            <w:r w:rsidRPr="00041F7E">
              <w:t>Continuously improve workplace safety</w:t>
            </w:r>
          </w:p>
        </w:tc>
        <w:tc>
          <w:tcPr>
            <w:tcW w:w="6327" w:type="dxa"/>
          </w:tcPr>
          <w:p w14:paraId="2C8DFD59" w14:textId="5DEF4462" w:rsidR="006B651A" w:rsidRDefault="006B651A" w:rsidP="006B651A">
            <w:pPr>
              <w:pStyle w:val="SIText"/>
            </w:pPr>
            <w:r>
              <w:t xml:space="preserve">4.1 Raise WHS issues with designated personnel </w:t>
            </w:r>
            <w:r w:rsidR="00995D0B">
              <w:t>according to</w:t>
            </w:r>
            <w:r>
              <w:t xml:space="preserve"> workplace procedures and relevant requirements of WHS legislation</w:t>
            </w:r>
          </w:p>
          <w:p w14:paraId="5E3D0217" w14:textId="10D79D56" w:rsidR="006B651A" w:rsidRDefault="006B651A" w:rsidP="006B651A">
            <w:pPr>
              <w:pStyle w:val="SIText"/>
            </w:pPr>
            <w:r>
              <w:t>4.2 Contribute to participative arrangements for WHS management in the workplace within organisation procedures and the scope of responsibilities and competencies</w:t>
            </w:r>
          </w:p>
          <w:p w14:paraId="48018564" w14:textId="3F1F4F6C" w:rsidR="006519C2" w:rsidRDefault="006B651A" w:rsidP="006B651A">
            <w:pPr>
              <w:pStyle w:val="SIText"/>
            </w:pPr>
            <w:r>
              <w:t xml:space="preserve">4.3 Report to appropriate people </w:t>
            </w:r>
            <w:r w:rsidR="00995D0B">
              <w:t>according to</w:t>
            </w:r>
            <w:r>
              <w:t xml:space="preserve"> workplace procedures when non-routine hazards arise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D4767" w14:paraId="5591E987" w14:textId="77777777" w:rsidTr="000F31BE">
        <w:tc>
          <w:tcPr>
            <w:tcW w:w="2689" w:type="dxa"/>
          </w:tcPr>
          <w:p w14:paraId="4AD2592F" w14:textId="30F5BE4C" w:rsidR="00FD4767" w:rsidRPr="00502B76" w:rsidRDefault="00FD4767" w:rsidP="00EB7BD5">
            <w:pPr>
              <w:pStyle w:val="SIText-Bold"/>
              <w:rPr>
                <w:b w:val="0"/>
                <w:bCs/>
              </w:rPr>
            </w:pPr>
            <w:r w:rsidRPr="00502B76">
              <w:rPr>
                <w:b w:val="0"/>
                <w:bCs/>
              </w:rPr>
              <w:t>Reading</w:t>
            </w:r>
          </w:p>
        </w:tc>
        <w:tc>
          <w:tcPr>
            <w:tcW w:w="6327" w:type="dxa"/>
          </w:tcPr>
          <w:p w14:paraId="02B42F94" w14:textId="4C3D4AD3" w:rsidR="00FD4767" w:rsidRPr="00502B76" w:rsidRDefault="00FD4767" w:rsidP="00502B76">
            <w:pPr>
              <w:pStyle w:val="SIBulletList1"/>
            </w:pPr>
            <w:r w:rsidRPr="00502B76">
              <w:t>Interpret textual information in workplace procedures, forms and work health and safety standards relevant to job task</w:t>
            </w:r>
          </w:p>
        </w:tc>
      </w:tr>
      <w:tr w:rsidR="00FD4767" w14:paraId="02D909FA" w14:textId="77777777" w:rsidTr="000F31BE">
        <w:tc>
          <w:tcPr>
            <w:tcW w:w="2689" w:type="dxa"/>
          </w:tcPr>
          <w:p w14:paraId="31D1C8DD" w14:textId="3A4AC605" w:rsidR="00FD4767" w:rsidRPr="00502B76" w:rsidRDefault="00FD4767" w:rsidP="00EB7BD5">
            <w:pPr>
              <w:pStyle w:val="SIText-Bold"/>
              <w:rPr>
                <w:b w:val="0"/>
                <w:bCs/>
              </w:rPr>
            </w:pPr>
            <w:r w:rsidRPr="00502B76">
              <w:rPr>
                <w:b w:val="0"/>
                <w:bCs/>
              </w:rPr>
              <w:t>Writing</w:t>
            </w:r>
          </w:p>
        </w:tc>
        <w:tc>
          <w:tcPr>
            <w:tcW w:w="6327" w:type="dxa"/>
          </w:tcPr>
          <w:p w14:paraId="4AA61D20" w14:textId="77777777" w:rsidR="00FD4767" w:rsidRPr="00502B76" w:rsidRDefault="00FD4767" w:rsidP="00502B76">
            <w:pPr>
              <w:pStyle w:val="SIBulletList1"/>
              <w:rPr>
                <w:b/>
              </w:rPr>
            </w:pPr>
            <w:r w:rsidRPr="00502B76">
              <w:t>Complete workplace documentation using industry terminology and required format</w:t>
            </w:r>
          </w:p>
          <w:p w14:paraId="581398C8" w14:textId="6E1DCAF7" w:rsidR="00FD4767" w:rsidRPr="00502B76" w:rsidRDefault="00FD4767" w:rsidP="00502B76">
            <w:pPr>
              <w:pStyle w:val="SIBulletList1"/>
            </w:pPr>
            <w:r w:rsidRPr="00502B76">
              <w:t>Complete workplace records using print-based and/or digital formats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75177C90" w:rsidR="00CF29BC" w:rsidRPr="00042300" w:rsidRDefault="000F3E8E" w:rsidP="00CF29BC">
            <w:pPr>
              <w:pStyle w:val="SIText"/>
            </w:pPr>
            <w:r w:rsidRPr="000F3E8E">
              <w:t>Oral communication</w:t>
            </w:r>
          </w:p>
        </w:tc>
        <w:tc>
          <w:tcPr>
            <w:tcW w:w="6327" w:type="dxa"/>
          </w:tcPr>
          <w:p w14:paraId="0424A565" w14:textId="2F36CAB0" w:rsidR="00160358" w:rsidRDefault="00155A61" w:rsidP="00160358">
            <w:pPr>
              <w:pStyle w:val="SIBulletList1"/>
            </w:pPr>
            <w:r>
              <w:t>C</w:t>
            </w:r>
            <w:r w:rsidR="00160358">
              <w:t xml:space="preserve">onfirm safety requirements and specifications, and report safety-related problems: </w:t>
            </w:r>
          </w:p>
          <w:p w14:paraId="0CE9C140" w14:textId="77777777" w:rsidR="00160358" w:rsidRDefault="00160358" w:rsidP="00160358">
            <w:pPr>
              <w:pStyle w:val="SIBulletList2"/>
            </w:pPr>
            <w:r>
              <w:t>speaking clearly</w:t>
            </w:r>
          </w:p>
          <w:p w14:paraId="7EA77882" w14:textId="77777777" w:rsidR="00160358" w:rsidRDefault="00160358" w:rsidP="00160358">
            <w:pPr>
              <w:pStyle w:val="SIBulletList2"/>
            </w:pPr>
            <w:r>
              <w:t>applying effective listening techniques</w:t>
            </w:r>
          </w:p>
          <w:p w14:paraId="3FC6B2C7" w14:textId="79C6FF45" w:rsidR="00E4130D" w:rsidRPr="00042300" w:rsidRDefault="00160358" w:rsidP="00160358">
            <w:pPr>
              <w:pStyle w:val="SIBulletList2"/>
            </w:pPr>
            <w:r>
              <w:t>asking questions to gain information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EF523C" w14:paraId="6AA7F3B3" w14:textId="77777777" w:rsidTr="00B12287">
        <w:tc>
          <w:tcPr>
            <w:tcW w:w="2254" w:type="dxa"/>
          </w:tcPr>
          <w:p w14:paraId="4F4BFAF6" w14:textId="640A7D5B" w:rsidR="00EF523C" w:rsidRDefault="00EF523C" w:rsidP="00EF523C">
            <w:pPr>
              <w:pStyle w:val="SIText"/>
            </w:pPr>
            <w:r w:rsidRPr="00E254CA">
              <w:t>MSFWHS3</w:t>
            </w:r>
            <w:r w:rsidR="00167EC3">
              <w:t>X1</w:t>
            </w:r>
            <w:r w:rsidRPr="00E254CA">
              <w:t xml:space="preserve"> Identify installation work hazards and select risk control strategies</w:t>
            </w:r>
          </w:p>
        </w:tc>
        <w:tc>
          <w:tcPr>
            <w:tcW w:w="2254" w:type="dxa"/>
          </w:tcPr>
          <w:p w14:paraId="30E795CC" w14:textId="5EBB26E8" w:rsidR="00EF523C" w:rsidRDefault="00EF523C" w:rsidP="00EF523C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02602250" w:rsidR="00EF523C" w:rsidRPr="00B93720" w:rsidRDefault="00EF523C" w:rsidP="00EF523C">
            <w:pPr>
              <w:pStyle w:val="SIText"/>
              <w:rPr>
                <w:rStyle w:val="SITempText-Green"/>
              </w:rPr>
            </w:pPr>
            <w:r w:rsidRPr="00CA563A">
              <w:t>This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50D40D0F" w:rsidR="00EF523C" w:rsidRPr="00E254CA" w:rsidRDefault="00EF523C" w:rsidP="00EF52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563A"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882D201" w14:textId="77777777" w:rsidR="00CD6F29" w:rsidRPr="00CD6F29" w:rsidRDefault="00BB6E0C" w:rsidP="00CD6F29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CD6F29" w:rsidRPr="00CD6F29">
                <w:rPr>
                  <w:rStyle w:val="Hyperlink"/>
                </w:rPr>
                <w:t>training.gov.au</w:t>
              </w:r>
            </w:hyperlink>
          </w:p>
          <w:p w14:paraId="06E7673E" w14:textId="4A2EF049" w:rsidR="002941AB" w:rsidRDefault="002941AB" w:rsidP="00BB6E0C">
            <w:pPr>
              <w:pStyle w:val="SIText"/>
            </w:pPr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FF7D78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E254CA" w:rsidRPr="00E254CA">
              <w:t>MSFWHS3</w:t>
            </w:r>
            <w:r w:rsidR="00C13DA3">
              <w:t>X1</w:t>
            </w:r>
            <w:r w:rsidR="00E254CA" w:rsidRPr="00E254CA">
              <w:t xml:space="preserve"> Identify installation work hazards and select risk control strategies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F17CFFD" w14:textId="5885836B" w:rsidR="00E23654" w:rsidRDefault="009B2D0A" w:rsidP="00E23654">
            <w:pPr>
              <w:pStyle w:val="SIText"/>
            </w:pPr>
            <w:r w:rsidRPr="009B2D0A">
              <w:t xml:space="preserve">There must be evidence that the individual has </w:t>
            </w:r>
            <w:r w:rsidR="00E23654">
              <w:t>developed and revised</w:t>
            </w:r>
            <w:r w:rsidR="00864FF6">
              <w:t>, in consultation with relevant personnel, two Safe Work Method Statements (SWMS) for high-risk work</w:t>
            </w:r>
            <w:r w:rsidR="009F1795">
              <w:t xml:space="preserve"> that incorporate the following:</w:t>
            </w:r>
            <w:r w:rsidR="00864FF6">
              <w:t xml:space="preserve"> </w:t>
            </w:r>
          </w:p>
          <w:p w14:paraId="1B1BDB98" w14:textId="617BE81F" w:rsidR="00864FF6" w:rsidRDefault="00FC553E" w:rsidP="00E23654">
            <w:pPr>
              <w:pStyle w:val="SIBulletList1"/>
            </w:pPr>
            <w:r>
              <w:t>e</w:t>
            </w:r>
            <w:r w:rsidR="00864FF6">
              <w:t xml:space="preserve">ach SWMS </w:t>
            </w:r>
            <w:r w:rsidR="00E23654">
              <w:t xml:space="preserve">must </w:t>
            </w:r>
            <w:r w:rsidR="00864FF6">
              <w:t>be for a different job task and on a different work site</w:t>
            </w:r>
          </w:p>
          <w:p w14:paraId="16C42412" w14:textId="25F8D709" w:rsidR="00864FF6" w:rsidRDefault="00FC553E" w:rsidP="00864FF6">
            <w:pPr>
              <w:pStyle w:val="SIBulletList1"/>
            </w:pPr>
            <w:r>
              <w:t xml:space="preserve">each </w:t>
            </w:r>
            <w:r w:rsidR="00864FF6">
              <w:t xml:space="preserve">SWMS </w:t>
            </w:r>
            <w:r>
              <w:t xml:space="preserve">must be revised </w:t>
            </w:r>
            <w:r w:rsidR="00864FF6">
              <w:t xml:space="preserve">prior to starting work, identifying changed conditions and where appropriate, </w:t>
            </w:r>
            <w:r>
              <w:t xml:space="preserve">amended </w:t>
            </w:r>
            <w:r w:rsidR="00864FF6">
              <w:t>to reflect changed hazards and risk control strategies</w:t>
            </w:r>
          </w:p>
          <w:p w14:paraId="4FEC6869" w14:textId="755599FD" w:rsidR="00BE6877" w:rsidRDefault="00FC553E" w:rsidP="00864FF6">
            <w:pPr>
              <w:pStyle w:val="SIBulletList1"/>
            </w:pPr>
            <w:r>
              <w:t>a</w:t>
            </w:r>
            <w:r w:rsidR="00864FF6">
              <w:t>t least one SWMS must relate to work where the risk of falls is greater than 2m</w:t>
            </w:r>
            <w:r w:rsidR="008602CB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C208771" w14:textId="70016316" w:rsidR="004862BD" w:rsidRDefault="004862BD" w:rsidP="004862BD">
            <w:pPr>
              <w:pStyle w:val="SIBulletList1"/>
            </w:pPr>
            <w:r>
              <w:t>jurisdictional work</w:t>
            </w:r>
            <w:r w:rsidR="009C269C">
              <w:t xml:space="preserve">place </w:t>
            </w:r>
            <w:r>
              <w:t>health and safety (WHS) and environmental legislation and regulations</w:t>
            </w:r>
          </w:p>
          <w:p w14:paraId="36F8EB45" w14:textId="77777777" w:rsidR="004862BD" w:rsidRDefault="004862BD" w:rsidP="004862BD">
            <w:pPr>
              <w:pStyle w:val="SIBulletList1"/>
            </w:pPr>
            <w:r>
              <w:t>format and content requirements for SWMS:</w:t>
            </w:r>
          </w:p>
          <w:p w14:paraId="06667B3B" w14:textId="77777777" w:rsidR="004862BD" w:rsidRDefault="004862BD" w:rsidP="004862BD">
            <w:pPr>
              <w:pStyle w:val="SIBulletList2"/>
            </w:pPr>
            <w:r>
              <w:t>environmental requirements</w:t>
            </w:r>
          </w:p>
          <w:p w14:paraId="24922CA6" w14:textId="77777777" w:rsidR="004862BD" w:rsidRDefault="004862BD" w:rsidP="004862BD">
            <w:pPr>
              <w:pStyle w:val="SIBulletList2"/>
            </w:pPr>
            <w:r>
              <w:t>public health and safety requirements</w:t>
            </w:r>
          </w:p>
          <w:p w14:paraId="16C7A836" w14:textId="77777777" w:rsidR="004862BD" w:rsidRDefault="004862BD" w:rsidP="004862BD">
            <w:pPr>
              <w:pStyle w:val="SIBulletList2"/>
            </w:pPr>
            <w:r>
              <w:t>WHS requirements, including safe operating procedures</w:t>
            </w:r>
          </w:p>
          <w:p w14:paraId="048CD32C" w14:textId="77777777" w:rsidR="004862BD" w:rsidRDefault="004862BD" w:rsidP="004862BD">
            <w:pPr>
              <w:pStyle w:val="SIBulletList2"/>
            </w:pPr>
            <w:r>
              <w:t>safety data sheets (SDS)</w:t>
            </w:r>
          </w:p>
          <w:p w14:paraId="298DF143" w14:textId="77777777" w:rsidR="004862BD" w:rsidRDefault="004862BD" w:rsidP="004862BD">
            <w:pPr>
              <w:pStyle w:val="SIBulletList2"/>
            </w:pPr>
            <w:r>
              <w:t>taking into account other work going on near the work area</w:t>
            </w:r>
          </w:p>
          <w:p w14:paraId="456D6C9C" w14:textId="77777777" w:rsidR="004862BD" w:rsidRDefault="004862BD" w:rsidP="004862BD">
            <w:pPr>
              <w:pStyle w:val="SIBulletList2"/>
            </w:pPr>
            <w:r>
              <w:t>common hazards and causes of incidents and near misses on site</w:t>
            </w:r>
          </w:p>
          <w:p w14:paraId="11EC6B46" w14:textId="77777777" w:rsidR="004862BD" w:rsidRDefault="004862BD" w:rsidP="004862BD">
            <w:pPr>
              <w:pStyle w:val="SIBulletList2"/>
            </w:pPr>
            <w:r>
              <w:t>compliance requirements in relation to identified job tasks and work sites</w:t>
            </w:r>
          </w:p>
          <w:p w14:paraId="35DC24A9" w14:textId="77777777" w:rsidR="004862BD" w:rsidRDefault="004862BD" w:rsidP="004862BD">
            <w:pPr>
              <w:pStyle w:val="SIBulletList2"/>
            </w:pPr>
            <w:r>
              <w:t>hand and power tools, and equipment relevant to the identified job tasks, and requirements for their safe handling and operation</w:t>
            </w:r>
          </w:p>
          <w:p w14:paraId="59774521" w14:textId="77777777" w:rsidR="004862BD" w:rsidRDefault="004862BD" w:rsidP="004862BD">
            <w:pPr>
              <w:pStyle w:val="SIBulletList1"/>
            </w:pPr>
            <w:r>
              <w:t>processes for preparing SWMS:</w:t>
            </w:r>
          </w:p>
          <w:p w14:paraId="4FA3E5BE" w14:textId="77777777" w:rsidR="004862BD" w:rsidRDefault="004862BD" w:rsidP="004862BD">
            <w:pPr>
              <w:pStyle w:val="SIBulletList2"/>
            </w:pPr>
            <w:r>
              <w:t>principles and application of the hierarchy of controls</w:t>
            </w:r>
          </w:p>
          <w:p w14:paraId="5DB1934C" w14:textId="77777777" w:rsidR="004862BD" w:rsidRDefault="004862BD" w:rsidP="004862BD">
            <w:pPr>
              <w:pStyle w:val="SIBulletList2"/>
            </w:pPr>
            <w:r>
              <w:t>purpose and application of SDS when working with different materials</w:t>
            </w:r>
          </w:p>
          <w:p w14:paraId="006CAC52" w14:textId="4D8CE5B4" w:rsidR="004862BD" w:rsidRDefault="004862BD" w:rsidP="004862BD">
            <w:pPr>
              <w:pStyle w:val="SIBulletList2"/>
            </w:pPr>
            <w:r>
              <w:t xml:space="preserve">risk management strategies relevant to identified job tasks </w:t>
            </w:r>
          </w:p>
          <w:p w14:paraId="641B73DE" w14:textId="77777777" w:rsidR="004862BD" w:rsidRDefault="004862BD" w:rsidP="004862BD">
            <w:pPr>
              <w:pStyle w:val="SIBulletList2"/>
            </w:pPr>
            <w:r>
              <w:t>products, hardware and fixings and risk factors inherent in their use and application</w:t>
            </w:r>
          </w:p>
          <w:p w14:paraId="0C3900B1" w14:textId="00433DA7" w:rsidR="004862BD" w:rsidRDefault="009B720F" w:rsidP="004862BD">
            <w:pPr>
              <w:pStyle w:val="SIBulletList1"/>
            </w:pPr>
            <w:r>
              <w:t>c</w:t>
            </w:r>
            <w:r w:rsidR="004862BD">
              <w:t>ommon risks encountered in the installation of shading and security screens and appropriate controls:</w:t>
            </w:r>
          </w:p>
          <w:p w14:paraId="03EA5DCD" w14:textId="56F47C28" w:rsidR="004862BD" w:rsidRDefault="0003522C" w:rsidP="004862BD">
            <w:pPr>
              <w:pStyle w:val="SIBulletList2"/>
            </w:pPr>
            <w:r>
              <w:t>h</w:t>
            </w:r>
            <w:r w:rsidR="004862BD">
              <w:t>azardous substrate materials</w:t>
            </w:r>
            <w:r w:rsidR="00FC553E">
              <w:t xml:space="preserve"> including l</w:t>
            </w:r>
            <w:r w:rsidR="004862BD">
              <w:t>ead-based paints</w:t>
            </w:r>
            <w:r w:rsidR="00FC553E">
              <w:t>, c</w:t>
            </w:r>
            <w:r w:rsidR="004862BD">
              <w:t xml:space="preserve">rystalline silica </w:t>
            </w:r>
            <w:r w:rsidR="00FC553E">
              <w:t>and a</w:t>
            </w:r>
            <w:r w:rsidR="004862BD">
              <w:t>sbestos containing materials</w:t>
            </w:r>
          </w:p>
          <w:p w14:paraId="6C84DF88" w14:textId="4152170A" w:rsidR="004862BD" w:rsidRDefault="0003522C" w:rsidP="0003522C">
            <w:pPr>
              <w:pStyle w:val="SIBulletList2"/>
            </w:pPr>
            <w:r w:rsidRPr="0003522C">
              <w:t>w</w:t>
            </w:r>
            <w:r w:rsidR="004862BD" w:rsidRPr="0003522C">
              <w:t>orking</w:t>
            </w:r>
            <w:r w:rsidR="004862BD">
              <w:t xml:space="preserve"> at heights</w:t>
            </w:r>
            <w:r w:rsidR="00FC553E">
              <w:t>, including s</w:t>
            </w:r>
            <w:r w:rsidR="004862BD">
              <w:t>afe use of ladders</w:t>
            </w:r>
            <w:r w:rsidR="00FC553E">
              <w:t>, u</w:t>
            </w:r>
            <w:r w:rsidR="004862BD">
              <w:t>se of plant and equipment including requirements for elevated work platforms or scaffolding</w:t>
            </w:r>
            <w:r w:rsidR="00FC553E">
              <w:t xml:space="preserve"> and s</w:t>
            </w:r>
            <w:r w:rsidR="004862BD">
              <w:t>ecuring personnel, tools and equipment during work.</w:t>
            </w:r>
          </w:p>
          <w:p w14:paraId="2CCDFD46" w14:textId="2C371F7F" w:rsidR="004D6F12" w:rsidRDefault="0003522C" w:rsidP="00FC553E">
            <w:pPr>
              <w:pStyle w:val="SIBulletList2"/>
            </w:pPr>
            <w:r>
              <w:t>m</w:t>
            </w:r>
            <w:r w:rsidR="004862BD">
              <w:t>anual handling</w:t>
            </w:r>
            <w:r w:rsidR="00FC553E">
              <w:t>, including u</w:t>
            </w:r>
            <w:r w:rsidR="004862BD">
              <w:t>se of mechanical lifting equipment</w:t>
            </w:r>
            <w:r w:rsidR="00FC553E">
              <w:t xml:space="preserve"> and a</w:t>
            </w:r>
            <w:r w:rsidR="004862BD">
              <w:t>pplying two-person lifting processes.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F3DCDAE" w14:textId="77777777" w:rsidR="00782456" w:rsidRDefault="00782456" w:rsidP="00782456">
            <w:pPr>
              <w:pStyle w:val="SIBulletList1"/>
            </w:pPr>
            <w:r>
              <w:t>physical conditions:</w:t>
            </w:r>
          </w:p>
          <w:p w14:paraId="05E686DB" w14:textId="59C01038" w:rsidR="001D12E7" w:rsidRDefault="00782456" w:rsidP="009B720F">
            <w:pPr>
              <w:pStyle w:val="SIBulletList2"/>
            </w:pPr>
            <w:r>
              <w:t>skills must be demonstrated in the workplace, or in a simulated environment that accurately reflects workplace conditions</w:t>
            </w:r>
          </w:p>
          <w:p w14:paraId="77D03893" w14:textId="544C7C51" w:rsidR="001D12E7" w:rsidRDefault="00F55EB6" w:rsidP="001D12E7">
            <w:pPr>
              <w:pStyle w:val="SIBulletList1"/>
            </w:pPr>
            <w:r>
              <w:t>resources,</w:t>
            </w:r>
            <w:r w:rsidR="001D12E7">
              <w:t xml:space="preserve"> equipment and </w:t>
            </w:r>
            <w:r>
              <w:t>materials</w:t>
            </w:r>
            <w:r w:rsidR="001D12E7">
              <w:t>:</w:t>
            </w:r>
          </w:p>
          <w:p w14:paraId="3F0BDFDA" w14:textId="437A4FA7" w:rsidR="001D12E7" w:rsidRDefault="00530D6B" w:rsidP="001D12E7">
            <w:pPr>
              <w:pStyle w:val="SIBulletList2"/>
            </w:pPr>
            <w:r>
              <w:t>t</w:t>
            </w:r>
            <w:r w:rsidR="001D12E7">
              <w:t xml:space="preserve">emplates for creating a </w:t>
            </w:r>
            <w:r w:rsidR="00760E4D">
              <w:t>SWMS</w:t>
            </w:r>
          </w:p>
          <w:p w14:paraId="5C61205B" w14:textId="0EC4DC9A" w:rsidR="00F900CF" w:rsidRDefault="00760E4D" w:rsidP="001D12E7">
            <w:pPr>
              <w:pStyle w:val="SIBulletList2"/>
            </w:pPr>
            <w:r>
              <w:lastRenderedPageBreak/>
              <w:t>personal protective equipment</w:t>
            </w:r>
          </w:p>
          <w:p w14:paraId="5236E96A" w14:textId="3109B596" w:rsidR="00F55EB6" w:rsidRDefault="00760E4D" w:rsidP="00F55EB6">
            <w:pPr>
              <w:pStyle w:val="SIBulletList1"/>
            </w:pPr>
            <w:r>
              <w:t>s</w:t>
            </w:r>
            <w:r w:rsidR="00F55EB6">
              <w:t>pecifications</w:t>
            </w:r>
            <w:r>
              <w:t>:</w:t>
            </w:r>
          </w:p>
          <w:p w14:paraId="10741877" w14:textId="77777777" w:rsidR="00F55EB6" w:rsidRDefault="00F55EB6" w:rsidP="00F55EB6">
            <w:pPr>
              <w:pStyle w:val="SIBulletList2"/>
            </w:pPr>
            <w:r>
              <w:t>WHS procedures</w:t>
            </w:r>
          </w:p>
          <w:p w14:paraId="4B295FD4" w14:textId="3E156836" w:rsidR="00F55EB6" w:rsidRDefault="00760E4D" w:rsidP="00F55EB6">
            <w:pPr>
              <w:pStyle w:val="SIBulletList2"/>
            </w:pPr>
            <w:r>
              <w:t>SDS</w:t>
            </w:r>
          </w:p>
          <w:p w14:paraId="08ED10C7" w14:textId="314FCBEC" w:rsidR="00074AC2" w:rsidRDefault="009B720F" w:rsidP="009B720F">
            <w:pPr>
              <w:pStyle w:val="SIBulletList1"/>
            </w:pPr>
            <w:r>
              <w:t>r</w:t>
            </w:r>
            <w:r w:rsidR="00074AC2">
              <w:t>elationships</w:t>
            </w:r>
            <w:r>
              <w:t>:</w:t>
            </w:r>
            <w:r w:rsidR="00074AC2">
              <w:t xml:space="preserve"> </w:t>
            </w:r>
          </w:p>
          <w:p w14:paraId="3B5CB7E2" w14:textId="5D4EFD9D" w:rsidR="00074AC2" w:rsidRDefault="009B720F" w:rsidP="00F55EB6">
            <w:pPr>
              <w:pStyle w:val="SIBulletList2"/>
            </w:pPr>
            <w:r>
              <w:t>c</w:t>
            </w:r>
            <w:r w:rsidR="00074AC2">
              <w:t>olleagues</w:t>
            </w:r>
            <w:r>
              <w:t>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D7F5215" w14:textId="77777777" w:rsidR="00CD6F29" w:rsidRPr="00CD6F29" w:rsidRDefault="00CD3DE8" w:rsidP="00CD6F29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CD6F29" w:rsidRPr="00CD6F29">
                <w:rPr>
                  <w:rStyle w:val="Hyperlink"/>
                </w:rPr>
                <w:t>training.gov.au</w:t>
              </w:r>
            </w:hyperlink>
          </w:p>
          <w:p w14:paraId="59F02E5D" w14:textId="6FE2574F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1B59A" w14:textId="77777777" w:rsidR="00CE48C7" w:rsidRDefault="00CE48C7" w:rsidP="00A31F58">
      <w:pPr>
        <w:spacing w:after="0" w:line="240" w:lineRule="auto"/>
      </w:pPr>
      <w:r>
        <w:separator/>
      </w:r>
    </w:p>
  </w:endnote>
  <w:endnote w:type="continuationSeparator" w:id="0">
    <w:p w14:paraId="7CA58713" w14:textId="77777777" w:rsidR="00CE48C7" w:rsidRDefault="00CE48C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0F713" w14:textId="77777777" w:rsidR="00CE48C7" w:rsidRDefault="00CE48C7" w:rsidP="00A31F58">
      <w:pPr>
        <w:spacing w:after="0" w:line="240" w:lineRule="auto"/>
      </w:pPr>
      <w:r>
        <w:separator/>
      </w:r>
    </w:p>
  </w:footnote>
  <w:footnote w:type="continuationSeparator" w:id="0">
    <w:p w14:paraId="3533B61E" w14:textId="77777777" w:rsidR="00CE48C7" w:rsidRDefault="00CE48C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3A646AEB" w:rsidR="00A31F58" w:rsidRDefault="009E3DD4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94717" w:rsidRPr="00494717">
          <w:t xml:space="preserve"> MSFWHS3</w:t>
        </w:r>
        <w:r w:rsidR="00C13DA3">
          <w:t>X1</w:t>
        </w:r>
        <w:r w:rsidR="00494717" w:rsidRPr="00494717">
          <w:t xml:space="preserve"> Identify installation work hazards and select risk control strategies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57C5F"/>
    <w:multiLevelType w:val="multilevel"/>
    <w:tmpl w:val="37949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6C4570"/>
    <w:multiLevelType w:val="multilevel"/>
    <w:tmpl w:val="1CAE8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238440428">
    <w:abstractNumId w:val="0"/>
  </w:num>
  <w:num w:numId="3" w16cid:durableId="555820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7811"/>
    <w:rsid w:val="00011409"/>
    <w:rsid w:val="000174A4"/>
    <w:rsid w:val="00020EC9"/>
    <w:rsid w:val="0002319B"/>
    <w:rsid w:val="00025A19"/>
    <w:rsid w:val="00034662"/>
    <w:rsid w:val="00034AD5"/>
    <w:rsid w:val="0003522C"/>
    <w:rsid w:val="00041F7E"/>
    <w:rsid w:val="0006755A"/>
    <w:rsid w:val="00072F14"/>
    <w:rsid w:val="00074AC2"/>
    <w:rsid w:val="00076457"/>
    <w:rsid w:val="000779A6"/>
    <w:rsid w:val="00080D96"/>
    <w:rsid w:val="00083586"/>
    <w:rsid w:val="000A3C05"/>
    <w:rsid w:val="000C024C"/>
    <w:rsid w:val="000C1853"/>
    <w:rsid w:val="000C2D63"/>
    <w:rsid w:val="000C695D"/>
    <w:rsid w:val="000D2541"/>
    <w:rsid w:val="000D5AF7"/>
    <w:rsid w:val="000D7106"/>
    <w:rsid w:val="000D7DDA"/>
    <w:rsid w:val="000F3E8E"/>
    <w:rsid w:val="001302DF"/>
    <w:rsid w:val="00155A61"/>
    <w:rsid w:val="00160358"/>
    <w:rsid w:val="00165A1B"/>
    <w:rsid w:val="00167EC3"/>
    <w:rsid w:val="00181EB8"/>
    <w:rsid w:val="0018209D"/>
    <w:rsid w:val="00191B2B"/>
    <w:rsid w:val="0019450A"/>
    <w:rsid w:val="001B320C"/>
    <w:rsid w:val="001C022D"/>
    <w:rsid w:val="001D12E7"/>
    <w:rsid w:val="001D288E"/>
    <w:rsid w:val="001E4275"/>
    <w:rsid w:val="001F15A4"/>
    <w:rsid w:val="002269B6"/>
    <w:rsid w:val="00241F8D"/>
    <w:rsid w:val="00243D66"/>
    <w:rsid w:val="00252B64"/>
    <w:rsid w:val="00256AFD"/>
    <w:rsid w:val="00280629"/>
    <w:rsid w:val="002876A8"/>
    <w:rsid w:val="002876C1"/>
    <w:rsid w:val="002941AB"/>
    <w:rsid w:val="002A4AF9"/>
    <w:rsid w:val="002B6FFD"/>
    <w:rsid w:val="002B779C"/>
    <w:rsid w:val="002C51A2"/>
    <w:rsid w:val="002D45DD"/>
    <w:rsid w:val="002D785C"/>
    <w:rsid w:val="00305218"/>
    <w:rsid w:val="00320155"/>
    <w:rsid w:val="003556ED"/>
    <w:rsid w:val="00357C5E"/>
    <w:rsid w:val="00370A20"/>
    <w:rsid w:val="003A599B"/>
    <w:rsid w:val="003C2946"/>
    <w:rsid w:val="003C7B1D"/>
    <w:rsid w:val="003C7CD2"/>
    <w:rsid w:val="003D1FF9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62BD"/>
    <w:rsid w:val="00494717"/>
    <w:rsid w:val="004A05F4"/>
    <w:rsid w:val="004C5C81"/>
    <w:rsid w:val="004C6933"/>
    <w:rsid w:val="004C71D8"/>
    <w:rsid w:val="004D6F12"/>
    <w:rsid w:val="004F1592"/>
    <w:rsid w:val="00502B76"/>
    <w:rsid w:val="00517713"/>
    <w:rsid w:val="00530D6B"/>
    <w:rsid w:val="005366D2"/>
    <w:rsid w:val="00542FC8"/>
    <w:rsid w:val="00565971"/>
    <w:rsid w:val="00574265"/>
    <w:rsid w:val="00574B57"/>
    <w:rsid w:val="00584F93"/>
    <w:rsid w:val="005A2025"/>
    <w:rsid w:val="005A703E"/>
    <w:rsid w:val="005A7F5A"/>
    <w:rsid w:val="005E7C5F"/>
    <w:rsid w:val="005F24CD"/>
    <w:rsid w:val="005F75CA"/>
    <w:rsid w:val="00600188"/>
    <w:rsid w:val="006163E3"/>
    <w:rsid w:val="00624319"/>
    <w:rsid w:val="006474E2"/>
    <w:rsid w:val="006519C2"/>
    <w:rsid w:val="00663B83"/>
    <w:rsid w:val="00667898"/>
    <w:rsid w:val="00667CF0"/>
    <w:rsid w:val="006B651A"/>
    <w:rsid w:val="006C6FF1"/>
    <w:rsid w:val="006C7CF8"/>
    <w:rsid w:val="006E59F5"/>
    <w:rsid w:val="006F6C94"/>
    <w:rsid w:val="007115AD"/>
    <w:rsid w:val="0071412A"/>
    <w:rsid w:val="00715042"/>
    <w:rsid w:val="0073050A"/>
    <w:rsid w:val="0073329E"/>
    <w:rsid w:val="00742870"/>
    <w:rsid w:val="00752951"/>
    <w:rsid w:val="00760E4D"/>
    <w:rsid w:val="00782456"/>
    <w:rsid w:val="00782C25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07D5D"/>
    <w:rsid w:val="00831440"/>
    <w:rsid w:val="00831754"/>
    <w:rsid w:val="00833178"/>
    <w:rsid w:val="00834C3B"/>
    <w:rsid w:val="00852CE8"/>
    <w:rsid w:val="008602CB"/>
    <w:rsid w:val="00864FF6"/>
    <w:rsid w:val="008700EC"/>
    <w:rsid w:val="00874912"/>
    <w:rsid w:val="00876B49"/>
    <w:rsid w:val="00881257"/>
    <w:rsid w:val="0088683C"/>
    <w:rsid w:val="008A6741"/>
    <w:rsid w:val="008A7D81"/>
    <w:rsid w:val="008C57E8"/>
    <w:rsid w:val="008D549C"/>
    <w:rsid w:val="009040DB"/>
    <w:rsid w:val="0090565D"/>
    <w:rsid w:val="00914B8F"/>
    <w:rsid w:val="0091674B"/>
    <w:rsid w:val="009317E2"/>
    <w:rsid w:val="00936054"/>
    <w:rsid w:val="0094240E"/>
    <w:rsid w:val="00962C90"/>
    <w:rsid w:val="0096322E"/>
    <w:rsid w:val="00980521"/>
    <w:rsid w:val="009877F1"/>
    <w:rsid w:val="00995D0B"/>
    <w:rsid w:val="009B2D0A"/>
    <w:rsid w:val="009B3F2C"/>
    <w:rsid w:val="009B4FAA"/>
    <w:rsid w:val="009B720F"/>
    <w:rsid w:val="009C0027"/>
    <w:rsid w:val="009C269C"/>
    <w:rsid w:val="009E3DD4"/>
    <w:rsid w:val="009F1795"/>
    <w:rsid w:val="009F549D"/>
    <w:rsid w:val="00A173C7"/>
    <w:rsid w:val="00A271BB"/>
    <w:rsid w:val="00A31F58"/>
    <w:rsid w:val="00A6352D"/>
    <w:rsid w:val="00A711F2"/>
    <w:rsid w:val="00A74884"/>
    <w:rsid w:val="00A965FD"/>
    <w:rsid w:val="00AC3944"/>
    <w:rsid w:val="00AD3EFF"/>
    <w:rsid w:val="00AD59E8"/>
    <w:rsid w:val="00AE4A97"/>
    <w:rsid w:val="00AF1960"/>
    <w:rsid w:val="00AF6FF0"/>
    <w:rsid w:val="00B00C01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04B8"/>
    <w:rsid w:val="00BB6E0C"/>
    <w:rsid w:val="00BE46B2"/>
    <w:rsid w:val="00BE6877"/>
    <w:rsid w:val="00C07989"/>
    <w:rsid w:val="00C13DA3"/>
    <w:rsid w:val="00C26443"/>
    <w:rsid w:val="00C43D50"/>
    <w:rsid w:val="00C43F3C"/>
    <w:rsid w:val="00C55A10"/>
    <w:rsid w:val="00C63F9B"/>
    <w:rsid w:val="00C73C15"/>
    <w:rsid w:val="00CB334A"/>
    <w:rsid w:val="00CB37E5"/>
    <w:rsid w:val="00CD2975"/>
    <w:rsid w:val="00CD3DE8"/>
    <w:rsid w:val="00CD6F29"/>
    <w:rsid w:val="00CE48C7"/>
    <w:rsid w:val="00CE6439"/>
    <w:rsid w:val="00CF29BC"/>
    <w:rsid w:val="00CF4535"/>
    <w:rsid w:val="00D33495"/>
    <w:rsid w:val="00D6010E"/>
    <w:rsid w:val="00D65E4C"/>
    <w:rsid w:val="00D841E3"/>
    <w:rsid w:val="00D91902"/>
    <w:rsid w:val="00D92296"/>
    <w:rsid w:val="00D9385D"/>
    <w:rsid w:val="00DA13E4"/>
    <w:rsid w:val="00DB1384"/>
    <w:rsid w:val="00E12424"/>
    <w:rsid w:val="00E138E9"/>
    <w:rsid w:val="00E23654"/>
    <w:rsid w:val="00E254CA"/>
    <w:rsid w:val="00E37DEC"/>
    <w:rsid w:val="00E4130D"/>
    <w:rsid w:val="00E47868"/>
    <w:rsid w:val="00E54B60"/>
    <w:rsid w:val="00E5576D"/>
    <w:rsid w:val="00EB429F"/>
    <w:rsid w:val="00EB7BD5"/>
    <w:rsid w:val="00ED1034"/>
    <w:rsid w:val="00EF523C"/>
    <w:rsid w:val="00F14D3E"/>
    <w:rsid w:val="00F14E00"/>
    <w:rsid w:val="00F156D4"/>
    <w:rsid w:val="00F15F31"/>
    <w:rsid w:val="00F1749F"/>
    <w:rsid w:val="00F24207"/>
    <w:rsid w:val="00F33234"/>
    <w:rsid w:val="00F35219"/>
    <w:rsid w:val="00F3546E"/>
    <w:rsid w:val="00F4120A"/>
    <w:rsid w:val="00F4670D"/>
    <w:rsid w:val="00F55EB6"/>
    <w:rsid w:val="00F647A0"/>
    <w:rsid w:val="00F6747A"/>
    <w:rsid w:val="00F71ABC"/>
    <w:rsid w:val="00F827AE"/>
    <w:rsid w:val="00F900CF"/>
    <w:rsid w:val="00FC553E"/>
    <w:rsid w:val="00FD4767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349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CD6F2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D6F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659557-A108-4634-B48A-45DD36939A1D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1B2166-44E6-4D60-BC36-3B9BCD3A7E4A}">
  <ds:schemaRefs>
    <ds:schemaRef ds:uri="http://schemas.microsoft.com/office/2006/metadata/properties"/>
    <ds:schemaRef ds:uri="102dc1fd-8f52-48da-b764-5a9278f0784a"/>
    <ds:schemaRef ds:uri="http://schemas.microsoft.com/office/2006/documentManagement/types"/>
    <ds:schemaRef ds:uri="http://purl.org/dc/elements/1.1/"/>
    <ds:schemaRef ds:uri="50b7c410-dce9-463b-81f8-73e20a9d115d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b7c30f79-f8eb-4508-8095-4c6bdcbc98c6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FC2978-1A99-405F-A945-D6239D6375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2</cp:revision>
  <dcterms:created xsi:type="dcterms:W3CDTF">2025-08-14T04:43:00Z</dcterms:created>
  <dcterms:modified xsi:type="dcterms:W3CDTF">2025-08-14T04:43:00Z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